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16" w:rsidRDefault="00B22D16" w:rsidP="00B22D16">
      <w:pPr>
        <w:spacing w:after="200"/>
        <w:jc w:val="center"/>
        <w:rPr>
          <w:rFonts w:cs="Arial"/>
          <w:b/>
          <w:sz w:val="22"/>
          <w:szCs w:val="22"/>
        </w:rPr>
      </w:pPr>
    </w:p>
    <w:p w:rsidR="00B22D16" w:rsidRDefault="00B22D16" w:rsidP="00B22D16">
      <w:pPr>
        <w:spacing w:after="200"/>
        <w:jc w:val="center"/>
        <w:rPr>
          <w:rFonts w:cs="Arial"/>
          <w:b/>
          <w:sz w:val="22"/>
          <w:szCs w:val="22"/>
        </w:rPr>
      </w:pPr>
    </w:p>
    <w:p w:rsidR="00B22D16" w:rsidRDefault="00B22D16" w:rsidP="00B22D16">
      <w:pPr>
        <w:spacing w:after="200"/>
        <w:jc w:val="center"/>
        <w:rPr>
          <w:rFonts w:cs="Arial"/>
          <w:b/>
          <w:sz w:val="22"/>
          <w:szCs w:val="22"/>
        </w:rPr>
      </w:pPr>
    </w:p>
    <w:p w:rsidR="00B22D16" w:rsidRPr="003A04E6" w:rsidRDefault="00B22D16" w:rsidP="00B22D16">
      <w:pPr>
        <w:spacing w:after="200"/>
        <w:jc w:val="center"/>
        <w:rPr>
          <w:rFonts w:cs="Arial"/>
          <w:b/>
          <w:sz w:val="22"/>
          <w:szCs w:val="22"/>
        </w:rPr>
      </w:pPr>
      <w:bookmarkStart w:id="0" w:name="_GoBack"/>
      <w:bookmarkEnd w:id="0"/>
      <w:r w:rsidRPr="003A04E6">
        <w:rPr>
          <w:rFonts w:cs="Arial"/>
          <w:b/>
          <w:sz w:val="22"/>
          <w:szCs w:val="22"/>
        </w:rPr>
        <w:t>ANEXO I – MODELO DE PUBLICAÇÃO DE PACUERA</w:t>
      </w:r>
    </w:p>
    <w:p w:rsidR="00B22D16" w:rsidRDefault="00B22D16" w:rsidP="00B22D16">
      <w:pPr>
        <w:spacing w:after="200"/>
        <w:jc w:val="both"/>
        <w:rPr>
          <w:rFonts w:cs="Arial"/>
          <w:b/>
          <w:sz w:val="22"/>
          <w:szCs w:val="22"/>
        </w:rPr>
      </w:pPr>
    </w:p>
    <w:p w:rsidR="00B22D16" w:rsidRDefault="00B22D16" w:rsidP="00B22D16">
      <w:pPr>
        <w:spacing w:after="200"/>
        <w:jc w:val="both"/>
        <w:rPr>
          <w:rFonts w:cs="Arial"/>
          <w:b/>
          <w:sz w:val="22"/>
          <w:szCs w:val="22"/>
        </w:rPr>
      </w:pPr>
    </w:p>
    <w:p w:rsidR="00B22D16" w:rsidRPr="003A04E6" w:rsidRDefault="00B22D16" w:rsidP="00B22D16">
      <w:pPr>
        <w:spacing w:after="200"/>
        <w:jc w:val="both"/>
        <w:rPr>
          <w:rFonts w:cs="Arial"/>
          <w:b/>
          <w:sz w:val="22"/>
          <w:szCs w:val="22"/>
        </w:rPr>
      </w:pPr>
    </w:p>
    <w:p w:rsidR="00B22D16" w:rsidRPr="003A04E6" w:rsidRDefault="00B22D16" w:rsidP="00B22D16">
      <w:pPr>
        <w:spacing w:after="200"/>
        <w:jc w:val="both"/>
        <w:rPr>
          <w:rFonts w:cs="Arial"/>
          <w:b/>
          <w:sz w:val="22"/>
          <w:szCs w:val="22"/>
        </w:rPr>
      </w:pPr>
      <w:r w:rsidRPr="003A04E6">
        <w:rPr>
          <w:rFonts w:cs="Arial"/>
          <w:b/>
          <w:sz w:val="22"/>
          <w:szCs w:val="22"/>
        </w:rPr>
        <w:t>Consulta Pública sobre Plano Ambiental de Conservação e Uso do Entorno de Reservatório Artificial-PACUERA</w:t>
      </w:r>
    </w:p>
    <w:p w:rsidR="00B22D16" w:rsidRPr="003A04E6" w:rsidRDefault="00B22D16" w:rsidP="00B22D16">
      <w:pPr>
        <w:shd w:val="clear" w:color="auto" w:fill="FFFFFF"/>
        <w:spacing w:after="200"/>
        <w:jc w:val="both"/>
        <w:rPr>
          <w:rFonts w:cs="Arial"/>
          <w:color w:val="000000"/>
          <w:sz w:val="22"/>
          <w:szCs w:val="22"/>
        </w:rPr>
      </w:pPr>
      <w:r w:rsidRPr="00110B1B">
        <w:rPr>
          <w:rFonts w:cs="Arial"/>
          <w:b/>
          <w:bCs/>
          <w:color w:val="365F91" w:themeColor="accent1" w:themeShade="BF"/>
          <w:sz w:val="22"/>
          <w:szCs w:val="22"/>
        </w:rPr>
        <w:t>[Empreendedor/Empreendimento]</w:t>
      </w:r>
    </w:p>
    <w:p w:rsidR="00B22D16" w:rsidRPr="003A04E6" w:rsidRDefault="00B22D16" w:rsidP="00B22D16">
      <w:pPr>
        <w:spacing w:after="200"/>
        <w:jc w:val="both"/>
        <w:rPr>
          <w:rFonts w:cs="Arial"/>
          <w:color w:val="000000"/>
          <w:sz w:val="22"/>
          <w:szCs w:val="22"/>
        </w:rPr>
      </w:pPr>
      <w:r w:rsidRPr="003A04E6">
        <w:rPr>
          <w:rFonts w:cs="Arial"/>
          <w:color w:val="000000"/>
          <w:sz w:val="22"/>
          <w:szCs w:val="22"/>
        </w:rPr>
        <w:t xml:space="preserve">A Superintendência Regional de Meio Ambiente </w:t>
      </w:r>
      <w:r w:rsidRPr="00110B1B">
        <w:rPr>
          <w:rFonts w:cs="Arial"/>
          <w:b/>
          <w:color w:val="365F91" w:themeColor="accent1" w:themeShade="BF"/>
          <w:sz w:val="22"/>
          <w:szCs w:val="22"/>
        </w:rPr>
        <w:t>XXXXXXXX</w:t>
      </w:r>
      <w:r w:rsidRPr="003A04E6">
        <w:rPr>
          <w:rFonts w:cs="Arial"/>
          <w:color w:val="000000"/>
          <w:sz w:val="22"/>
          <w:szCs w:val="22"/>
        </w:rPr>
        <w:t xml:space="preserve"> – SUPRAM </w:t>
      </w:r>
      <w:r w:rsidRPr="00110B1B">
        <w:rPr>
          <w:rFonts w:cs="Arial"/>
          <w:b/>
          <w:color w:val="365F91" w:themeColor="accent1" w:themeShade="BF"/>
          <w:sz w:val="22"/>
          <w:szCs w:val="22"/>
        </w:rPr>
        <w:t>XX</w:t>
      </w:r>
      <w:r w:rsidRPr="003A04E6">
        <w:rPr>
          <w:rFonts w:cs="Arial"/>
          <w:color w:val="000000"/>
          <w:sz w:val="22"/>
          <w:szCs w:val="22"/>
        </w:rPr>
        <w:t xml:space="preserve"> , torna público que </w:t>
      </w:r>
      <w:r w:rsidRPr="00110B1B">
        <w:rPr>
          <w:rFonts w:cs="Arial"/>
          <w:b/>
          <w:bCs/>
          <w:color w:val="365F91" w:themeColor="accent1" w:themeShade="BF"/>
          <w:sz w:val="22"/>
          <w:szCs w:val="22"/>
        </w:rPr>
        <w:t>[Empreendedor/Empreendimento]</w:t>
      </w:r>
      <w:r w:rsidRPr="003A04E6">
        <w:rPr>
          <w:rFonts w:cs="Arial"/>
          <w:color w:val="000000"/>
          <w:sz w:val="22"/>
          <w:szCs w:val="22"/>
        </w:rPr>
        <w:t xml:space="preserve">, através do processo nº </w:t>
      </w:r>
      <w:r w:rsidRPr="00110B1B">
        <w:rPr>
          <w:rFonts w:cs="Arial"/>
          <w:b/>
          <w:color w:val="365F91" w:themeColor="accent1" w:themeShade="BF"/>
          <w:sz w:val="22"/>
          <w:szCs w:val="22"/>
        </w:rPr>
        <w:t>XXXXX/XXXX/XXX/XXXX</w:t>
      </w:r>
      <w:r w:rsidRPr="003A04E6">
        <w:rPr>
          <w:rFonts w:cs="Arial"/>
          <w:color w:val="000000"/>
          <w:sz w:val="22"/>
          <w:szCs w:val="22"/>
        </w:rPr>
        <w:t xml:space="preserve"> - Classe </w:t>
      </w:r>
      <w:r w:rsidRPr="00110B1B">
        <w:rPr>
          <w:rFonts w:cs="Arial"/>
          <w:b/>
          <w:color w:val="365F91" w:themeColor="accent1" w:themeShade="BF"/>
          <w:sz w:val="22"/>
          <w:szCs w:val="22"/>
        </w:rPr>
        <w:t>X</w:t>
      </w:r>
      <w:r w:rsidRPr="003A04E6">
        <w:rPr>
          <w:rFonts w:cs="Arial"/>
          <w:color w:val="000000"/>
          <w:sz w:val="22"/>
          <w:szCs w:val="22"/>
        </w:rPr>
        <w:t xml:space="preserve">, solicitou </w:t>
      </w:r>
      <w:r w:rsidRPr="00110B1B">
        <w:rPr>
          <w:rFonts w:cs="Arial"/>
          <w:b/>
          <w:color w:val="365F91" w:themeColor="accent1" w:themeShade="BF"/>
          <w:sz w:val="22"/>
          <w:szCs w:val="22"/>
        </w:rPr>
        <w:t>[tipo de licença]</w:t>
      </w:r>
      <w:r w:rsidRPr="003A04E6">
        <w:rPr>
          <w:rFonts w:cs="Arial"/>
          <w:color w:val="000000"/>
          <w:sz w:val="22"/>
          <w:szCs w:val="22"/>
        </w:rPr>
        <w:t xml:space="preserve"> para a atividade de </w:t>
      </w:r>
      <w:r w:rsidRPr="00110B1B">
        <w:rPr>
          <w:rFonts w:cs="Arial"/>
          <w:b/>
          <w:color w:val="365F91" w:themeColor="accent1" w:themeShade="BF"/>
          <w:sz w:val="22"/>
          <w:szCs w:val="22"/>
        </w:rPr>
        <w:t>[discriminar atividade]</w:t>
      </w:r>
      <w:r w:rsidRPr="003A04E6">
        <w:rPr>
          <w:rFonts w:cs="Arial"/>
          <w:color w:val="000000"/>
          <w:sz w:val="22"/>
          <w:szCs w:val="22"/>
        </w:rPr>
        <w:t xml:space="preserve">, no município de </w:t>
      </w:r>
      <w:r w:rsidRPr="00110B1B">
        <w:rPr>
          <w:rFonts w:cs="Arial"/>
          <w:b/>
          <w:color w:val="365F91" w:themeColor="accent1" w:themeShade="BF"/>
          <w:sz w:val="22"/>
          <w:szCs w:val="22"/>
        </w:rPr>
        <w:t>XXXXXXXXXXXX</w:t>
      </w:r>
      <w:r w:rsidRPr="003A04E6">
        <w:rPr>
          <w:rFonts w:cs="Arial"/>
          <w:color w:val="000000"/>
          <w:sz w:val="22"/>
          <w:szCs w:val="22"/>
        </w:rPr>
        <w:t xml:space="preserve">/MG. Informa que foi apresentado o </w:t>
      </w:r>
      <w:r w:rsidRPr="003A04E6">
        <w:rPr>
          <w:rFonts w:cs="Arial"/>
          <w:sz w:val="22"/>
          <w:szCs w:val="22"/>
        </w:rPr>
        <w:t>Plano Ambiental de Conservação e Uso do Entorno de Reservatório Artificial-PACUERA</w:t>
      </w:r>
      <w:r w:rsidRPr="003A04E6">
        <w:rPr>
          <w:rFonts w:cs="Arial"/>
          <w:color w:val="000000"/>
          <w:sz w:val="22"/>
          <w:szCs w:val="22"/>
        </w:rPr>
        <w:t xml:space="preserve">, e que o mesmo encontra-se à disposição dos interessados na Superintendência Regional de Meio Ambiente </w:t>
      </w:r>
      <w:r w:rsidRPr="00110B1B">
        <w:rPr>
          <w:rFonts w:cs="Arial"/>
          <w:b/>
          <w:color w:val="365F91" w:themeColor="accent1" w:themeShade="BF"/>
          <w:sz w:val="22"/>
          <w:szCs w:val="22"/>
        </w:rPr>
        <w:t>XX XXXXXXXXXX</w:t>
      </w:r>
      <w:r w:rsidRPr="003A04E6">
        <w:rPr>
          <w:rFonts w:cs="Arial"/>
          <w:b/>
          <w:color w:val="000000"/>
          <w:sz w:val="22"/>
          <w:szCs w:val="22"/>
        </w:rPr>
        <w:t xml:space="preserve"> </w:t>
      </w:r>
      <w:r w:rsidRPr="003A04E6">
        <w:rPr>
          <w:rFonts w:cs="Arial"/>
          <w:color w:val="000000"/>
          <w:sz w:val="22"/>
          <w:szCs w:val="22"/>
        </w:rPr>
        <w:t xml:space="preserve">- SUPRAM </w:t>
      </w:r>
      <w:r w:rsidRPr="00110B1B">
        <w:rPr>
          <w:rFonts w:cs="Arial"/>
          <w:b/>
          <w:color w:val="365F91" w:themeColor="accent1" w:themeShade="BF"/>
          <w:sz w:val="22"/>
          <w:szCs w:val="22"/>
        </w:rPr>
        <w:t>XXXXX</w:t>
      </w:r>
      <w:r w:rsidRPr="003A04E6">
        <w:rPr>
          <w:rFonts w:cs="Arial"/>
          <w:color w:val="000000"/>
          <w:sz w:val="22"/>
          <w:szCs w:val="22"/>
        </w:rPr>
        <w:t xml:space="preserve">, das 8h30min às 11h30min e das 13h30min às </w:t>
      </w:r>
      <w:r w:rsidRPr="00325832">
        <w:rPr>
          <w:rFonts w:cs="Arial"/>
          <w:color w:val="000000"/>
          <w:sz w:val="22"/>
          <w:szCs w:val="22"/>
        </w:rPr>
        <w:t>16h30min, mediante agendamento, ou através do site oficial da SEMAD. Comunica que os interessados possuem o prazo de 30 (trinta) dias corridos, a contar da data desta publicação para apresentar</w:t>
      </w:r>
      <w:r w:rsidRPr="003A04E6">
        <w:rPr>
          <w:rFonts w:cs="Arial"/>
          <w:color w:val="000000"/>
          <w:sz w:val="22"/>
          <w:szCs w:val="22"/>
        </w:rPr>
        <w:t xml:space="preserve"> manifestação.</w:t>
      </w:r>
    </w:p>
    <w:p w:rsidR="00B22D16" w:rsidRPr="003A04E6" w:rsidRDefault="00B22D16" w:rsidP="00B22D16">
      <w:pPr>
        <w:shd w:val="clear" w:color="auto" w:fill="FFFFFF"/>
        <w:spacing w:before="120" w:after="200"/>
        <w:jc w:val="both"/>
        <w:rPr>
          <w:rFonts w:cs="Arial"/>
          <w:color w:val="000000"/>
          <w:sz w:val="22"/>
          <w:szCs w:val="22"/>
        </w:rPr>
      </w:pPr>
    </w:p>
    <w:p w:rsidR="00B22D16" w:rsidRPr="003A04E6" w:rsidRDefault="00B22D16" w:rsidP="00B22D16">
      <w:pPr>
        <w:shd w:val="clear" w:color="auto" w:fill="FFFFFF"/>
        <w:spacing w:after="200"/>
        <w:jc w:val="center"/>
        <w:rPr>
          <w:rFonts w:cs="Arial"/>
          <w:color w:val="000000"/>
          <w:sz w:val="22"/>
          <w:szCs w:val="22"/>
        </w:rPr>
      </w:pPr>
      <w:r w:rsidRPr="00110B1B">
        <w:rPr>
          <w:rFonts w:cs="Arial"/>
          <w:b/>
          <w:bCs/>
          <w:color w:val="365F91" w:themeColor="accent1" w:themeShade="BF"/>
          <w:sz w:val="22"/>
          <w:szCs w:val="22"/>
        </w:rPr>
        <w:t>[Nome]</w:t>
      </w:r>
    </w:p>
    <w:p w:rsidR="00B22D16" w:rsidRPr="003A04E6" w:rsidRDefault="00B22D16" w:rsidP="00B22D16">
      <w:pPr>
        <w:shd w:val="clear" w:color="auto" w:fill="FFFFFF"/>
        <w:spacing w:before="120" w:after="200"/>
        <w:jc w:val="center"/>
        <w:rPr>
          <w:rFonts w:cs="Arial"/>
          <w:color w:val="000000"/>
          <w:sz w:val="22"/>
          <w:szCs w:val="22"/>
        </w:rPr>
      </w:pPr>
      <w:r w:rsidRPr="003A04E6">
        <w:rPr>
          <w:rFonts w:cs="Arial"/>
          <w:color w:val="000000"/>
          <w:sz w:val="22"/>
          <w:szCs w:val="22"/>
        </w:rPr>
        <w:t>Secretário de Estado Adjunto de Meio Ambiente e Desenvolvimento Sustentável e Secretário Executivo COPAM.</w:t>
      </w:r>
    </w:p>
    <w:p w:rsidR="00D10014" w:rsidRPr="00D10014" w:rsidRDefault="00D10014" w:rsidP="00D10014">
      <w:pPr>
        <w:suppressAutoHyphens/>
        <w:rPr>
          <w:rFonts w:ascii="Times New Roman" w:hAnsi="Times New Roman"/>
          <w:szCs w:val="20"/>
          <w:lang w:eastAsia="ar-SA"/>
        </w:rPr>
      </w:pPr>
    </w:p>
    <w:p w:rsidR="006F6720" w:rsidRPr="00307C60" w:rsidRDefault="006F6720" w:rsidP="00307C60">
      <w:pPr>
        <w:rPr>
          <w:sz w:val="20"/>
          <w:szCs w:val="20"/>
        </w:rPr>
      </w:pPr>
    </w:p>
    <w:sectPr w:rsidR="006F6720" w:rsidRPr="00307C60" w:rsidSect="00C72FD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468" w:rsidRDefault="00E30468" w:rsidP="00B4047C">
      <w:r>
        <w:separator/>
      </w:r>
    </w:p>
  </w:endnote>
  <w:endnote w:type="continuationSeparator" w:id="0">
    <w:p w:rsidR="00E30468" w:rsidRDefault="00E30468" w:rsidP="00B4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468" w:rsidRDefault="00E30468" w:rsidP="00B4047C">
      <w:r>
        <w:separator/>
      </w:r>
    </w:p>
  </w:footnote>
  <w:footnote w:type="continuationSeparator" w:id="0">
    <w:p w:rsidR="00E30468" w:rsidRDefault="00E30468" w:rsidP="00B40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640" w:type="dxa"/>
      <w:tblInd w:w="-31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8363"/>
    </w:tblGrid>
    <w:tr w:rsidR="006F6720" w:rsidTr="00F61503">
      <w:tc>
        <w:tcPr>
          <w:tcW w:w="1277" w:type="dxa"/>
        </w:tcPr>
        <w:p w:rsidR="006F6720" w:rsidRDefault="006F6720" w:rsidP="00313774">
          <w:pPr>
            <w:rPr>
              <w:rFonts w:cs="Arial"/>
            </w:rPr>
          </w:pPr>
          <w:r w:rsidRPr="00D13598">
            <w:object w:dxaOrig="1024" w:dyaOrig="10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4pt" fillcolor="window">
                <v:imagedata r:id="rId1" o:title=""/>
              </v:shape>
              <o:OLEObject Type="Embed" ProgID="Word.Picture.8" ShapeID="_x0000_i1025" DrawAspect="Content" ObjectID="_1550402633" r:id="rId2"/>
            </w:object>
          </w:r>
        </w:p>
      </w:tc>
      <w:tc>
        <w:tcPr>
          <w:tcW w:w="8363" w:type="dxa"/>
          <w:vAlign w:val="center"/>
        </w:tcPr>
        <w:p w:rsidR="006F6720" w:rsidRPr="007E329C" w:rsidRDefault="006F6720" w:rsidP="00313774">
          <w:pPr>
            <w:pStyle w:val="Cabealho"/>
            <w:rPr>
              <w:rFonts w:asciiTheme="minorHAnsi" w:hAnsiTheme="minorHAnsi" w:cstheme="minorHAnsi"/>
              <w:b/>
              <w:szCs w:val="22"/>
            </w:rPr>
          </w:pPr>
          <w:r w:rsidRPr="007E329C">
            <w:rPr>
              <w:rFonts w:asciiTheme="minorHAnsi" w:hAnsiTheme="minorHAnsi" w:cstheme="minorHAnsi"/>
              <w:b/>
              <w:szCs w:val="22"/>
            </w:rPr>
            <w:t>GOVERNO DO ESTADO DE MINAS GERAIS</w:t>
          </w:r>
        </w:p>
        <w:p w:rsidR="006F6720" w:rsidRDefault="006F6720" w:rsidP="00F61503">
          <w:pPr>
            <w:rPr>
              <w:rFonts w:cs="Arial"/>
            </w:rPr>
          </w:pPr>
          <w:r w:rsidRPr="007E329C">
            <w:rPr>
              <w:rFonts w:asciiTheme="minorHAnsi" w:hAnsiTheme="minorHAnsi" w:cstheme="minorHAnsi"/>
              <w:b/>
            </w:rPr>
            <w:t>Secretaria de Estado de Meio Ambiente e Desenvolvimento Sustentável</w:t>
          </w:r>
          <w:r w:rsidR="009960CE">
            <w:rPr>
              <w:rFonts w:asciiTheme="minorHAnsi" w:hAnsiTheme="minorHAnsi" w:cstheme="minorHAnsi"/>
              <w:b/>
            </w:rPr>
            <w:t xml:space="preserve"> </w:t>
          </w:r>
          <w:r w:rsidR="00F61503">
            <w:rPr>
              <w:rFonts w:asciiTheme="minorHAnsi" w:hAnsiTheme="minorHAnsi" w:cstheme="minorHAnsi"/>
              <w:b/>
            </w:rPr>
            <w:t>-</w:t>
          </w:r>
          <w:r w:rsidR="009960CE">
            <w:rPr>
              <w:rFonts w:asciiTheme="minorHAnsi" w:hAnsiTheme="minorHAnsi" w:cstheme="minorHAnsi"/>
              <w:b/>
            </w:rPr>
            <w:t xml:space="preserve"> </w:t>
          </w:r>
          <w:r w:rsidR="00F61503">
            <w:rPr>
              <w:rFonts w:asciiTheme="minorHAnsi" w:hAnsiTheme="minorHAnsi" w:cstheme="minorHAnsi"/>
              <w:b/>
            </w:rPr>
            <w:t>S</w:t>
          </w:r>
          <w:r>
            <w:rPr>
              <w:rFonts w:asciiTheme="minorHAnsi" w:hAnsiTheme="minorHAnsi" w:cstheme="minorHAnsi"/>
              <w:b/>
            </w:rPr>
            <w:t>EMAD</w:t>
          </w:r>
        </w:p>
      </w:tc>
    </w:tr>
  </w:tbl>
  <w:p w:rsidR="006F6720" w:rsidRDefault="006F67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00A5E"/>
    <w:multiLevelType w:val="hybridMultilevel"/>
    <w:tmpl w:val="E83867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A0FA3"/>
    <w:multiLevelType w:val="hybridMultilevel"/>
    <w:tmpl w:val="FA8A1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D688C"/>
    <w:multiLevelType w:val="hybridMultilevel"/>
    <w:tmpl w:val="17244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AF"/>
    <w:rsid w:val="00000139"/>
    <w:rsid w:val="00014263"/>
    <w:rsid w:val="00024281"/>
    <w:rsid w:val="0004183D"/>
    <w:rsid w:val="0005008A"/>
    <w:rsid w:val="00050F94"/>
    <w:rsid w:val="00065DC6"/>
    <w:rsid w:val="0008415A"/>
    <w:rsid w:val="000A366C"/>
    <w:rsid w:val="000C262C"/>
    <w:rsid w:val="000D4042"/>
    <w:rsid w:val="000D41AC"/>
    <w:rsid w:val="000E3CCF"/>
    <w:rsid w:val="000E43B4"/>
    <w:rsid w:val="00132103"/>
    <w:rsid w:val="001448D4"/>
    <w:rsid w:val="00144FD7"/>
    <w:rsid w:val="00165415"/>
    <w:rsid w:val="00184996"/>
    <w:rsid w:val="001A75E0"/>
    <w:rsid w:val="001C0D93"/>
    <w:rsid w:val="001C7C60"/>
    <w:rsid w:val="001D15CB"/>
    <w:rsid w:val="001D42AE"/>
    <w:rsid w:val="001F2696"/>
    <w:rsid w:val="00200EA4"/>
    <w:rsid w:val="002104D8"/>
    <w:rsid w:val="00237F75"/>
    <w:rsid w:val="00254C46"/>
    <w:rsid w:val="00281E4F"/>
    <w:rsid w:val="00294783"/>
    <w:rsid w:val="00296738"/>
    <w:rsid w:val="002D1B71"/>
    <w:rsid w:val="002D55B3"/>
    <w:rsid w:val="002E622C"/>
    <w:rsid w:val="002F1886"/>
    <w:rsid w:val="00305137"/>
    <w:rsid w:val="00307C60"/>
    <w:rsid w:val="0033054B"/>
    <w:rsid w:val="00347DB6"/>
    <w:rsid w:val="0036580B"/>
    <w:rsid w:val="00371485"/>
    <w:rsid w:val="00371D80"/>
    <w:rsid w:val="00394951"/>
    <w:rsid w:val="00395729"/>
    <w:rsid w:val="003C1162"/>
    <w:rsid w:val="00407449"/>
    <w:rsid w:val="00427B55"/>
    <w:rsid w:val="00445BF0"/>
    <w:rsid w:val="004520A4"/>
    <w:rsid w:val="00455C24"/>
    <w:rsid w:val="00462FE2"/>
    <w:rsid w:val="00476DC4"/>
    <w:rsid w:val="00477D99"/>
    <w:rsid w:val="004D6E64"/>
    <w:rsid w:val="004F25B2"/>
    <w:rsid w:val="00506F96"/>
    <w:rsid w:val="00520C02"/>
    <w:rsid w:val="005225CE"/>
    <w:rsid w:val="00560594"/>
    <w:rsid w:val="005864ED"/>
    <w:rsid w:val="00593605"/>
    <w:rsid w:val="005A4DAF"/>
    <w:rsid w:val="005B339C"/>
    <w:rsid w:val="005C4E37"/>
    <w:rsid w:val="005F49AF"/>
    <w:rsid w:val="006242B4"/>
    <w:rsid w:val="00633F4F"/>
    <w:rsid w:val="0068218A"/>
    <w:rsid w:val="0068787C"/>
    <w:rsid w:val="00692C71"/>
    <w:rsid w:val="006966AE"/>
    <w:rsid w:val="006C73E7"/>
    <w:rsid w:val="006F6720"/>
    <w:rsid w:val="007155A8"/>
    <w:rsid w:val="00744694"/>
    <w:rsid w:val="007A45AC"/>
    <w:rsid w:val="007B74F7"/>
    <w:rsid w:val="007C0C9F"/>
    <w:rsid w:val="007E329C"/>
    <w:rsid w:val="007E4BD4"/>
    <w:rsid w:val="0080501E"/>
    <w:rsid w:val="00805F87"/>
    <w:rsid w:val="00815D88"/>
    <w:rsid w:val="008237D9"/>
    <w:rsid w:val="00824AD8"/>
    <w:rsid w:val="00826C1C"/>
    <w:rsid w:val="00831F34"/>
    <w:rsid w:val="00850DA5"/>
    <w:rsid w:val="00855F01"/>
    <w:rsid w:val="008716D0"/>
    <w:rsid w:val="0089358D"/>
    <w:rsid w:val="008945AA"/>
    <w:rsid w:val="008C550F"/>
    <w:rsid w:val="008D1452"/>
    <w:rsid w:val="008E79A8"/>
    <w:rsid w:val="008F0FB3"/>
    <w:rsid w:val="00927576"/>
    <w:rsid w:val="009465BB"/>
    <w:rsid w:val="00953464"/>
    <w:rsid w:val="009831B1"/>
    <w:rsid w:val="009876C4"/>
    <w:rsid w:val="009960CE"/>
    <w:rsid w:val="009A5C18"/>
    <w:rsid w:val="009D68C8"/>
    <w:rsid w:val="00A01ADE"/>
    <w:rsid w:val="00A06D4F"/>
    <w:rsid w:val="00A41896"/>
    <w:rsid w:val="00A679DB"/>
    <w:rsid w:val="00A745BE"/>
    <w:rsid w:val="00A87DA6"/>
    <w:rsid w:val="00AB2633"/>
    <w:rsid w:val="00AB7DBC"/>
    <w:rsid w:val="00AC2A5C"/>
    <w:rsid w:val="00B02660"/>
    <w:rsid w:val="00B14A54"/>
    <w:rsid w:val="00B217AC"/>
    <w:rsid w:val="00B22D16"/>
    <w:rsid w:val="00B3677F"/>
    <w:rsid w:val="00B4047C"/>
    <w:rsid w:val="00B5281F"/>
    <w:rsid w:val="00BB3071"/>
    <w:rsid w:val="00BF11F4"/>
    <w:rsid w:val="00C3576E"/>
    <w:rsid w:val="00C57622"/>
    <w:rsid w:val="00C72FD2"/>
    <w:rsid w:val="00CC0DB9"/>
    <w:rsid w:val="00CE01AD"/>
    <w:rsid w:val="00CF05C4"/>
    <w:rsid w:val="00D10014"/>
    <w:rsid w:val="00D13598"/>
    <w:rsid w:val="00D320C9"/>
    <w:rsid w:val="00D3335A"/>
    <w:rsid w:val="00D365E6"/>
    <w:rsid w:val="00D774C4"/>
    <w:rsid w:val="00D90ADF"/>
    <w:rsid w:val="00DA025F"/>
    <w:rsid w:val="00DA539F"/>
    <w:rsid w:val="00DA5EEA"/>
    <w:rsid w:val="00DA6CBC"/>
    <w:rsid w:val="00DD5629"/>
    <w:rsid w:val="00DE1E00"/>
    <w:rsid w:val="00DF4A4E"/>
    <w:rsid w:val="00DF7B3F"/>
    <w:rsid w:val="00E30468"/>
    <w:rsid w:val="00E51D83"/>
    <w:rsid w:val="00E638E0"/>
    <w:rsid w:val="00E97F0A"/>
    <w:rsid w:val="00EC2BE5"/>
    <w:rsid w:val="00EC6A16"/>
    <w:rsid w:val="00ED60D5"/>
    <w:rsid w:val="00EF78DE"/>
    <w:rsid w:val="00F06124"/>
    <w:rsid w:val="00F51A98"/>
    <w:rsid w:val="00F5263F"/>
    <w:rsid w:val="00F61503"/>
    <w:rsid w:val="00FD493A"/>
    <w:rsid w:val="00FE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3BED6EE"/>
  <w15:docId w15:val="{35DB55D6-4FE8-4C38-BDDD-10934490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9A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F49AF"/>
    <w:pPr>
      <w:tabs>
        <w:tab w:val="center" w:pos="4419"/>
        <w:tab w:val="right" w:pos="8838"/>
      </w:tabs>
    </w:pPr>
    <w:rPr>
      <w:rFonts w:ascii="Tahoma" w:hAnsi="Tahoma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5F49AF"/>
    <w:rPr>
      <w:rFonts w:ascii="Tahoma" w:eastAsia="Times New Roman" w:hAnsi="Tahoma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A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A5C1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831B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B404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047C"/>
    <w:rPr>
      <w:rFonts w:ascii="Arial" w:eastAsia="Times New Roman" w:hAnsi="Arial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047C"/>
    <w:rPr>
      <w:b/>
      <w:bCs/>
    </w:rPr>
  </w:style>
  <w:style w:type="table" w:styleId="Tabelacomgrade">
    <w:name w:val="Table Grid"/>
    <w:basedOn w:val="Tabelanormal"/>
    <w:uiPriority w:val="59"/>
    <w:rsid w:val="00850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38E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8E553-2FA1-42E7-BFEE-59C4AE03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Cassia Martins</dc:creator>
  <cp:lastModifiedBy>Vanessa Coelho Naves</cp:lastModifiedBy>
  <cp:revision>3</cp:revision>
  <cp:lastPrinted>2013-11-11T13:16:00Z</cp:lastPrinted>
  <dcterms:created xsi:type="dcterms:W3CDTF">2017-03-07T17:34:00Z</dcterms:created>
  <dcterms:modified xsi:type="dcterms:W3CDTF">2017-03-07T17:37:00Z</dcterms:modified>
</cp:coreProperties>
</file>